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F6" w:rsidRPr="00054DF6" w:rsidRDefault="00054DF6" w:rsidP="00054DF6">
      <w:pPr>
        <w:spacing w:after="161" w:line="312" w:lineRule="atLeast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</w:pPr>
      <w:r w:rsidRPr="00054DF6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Государственная информационная система (ГИС) ЖКХ - просто, удобно, честно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организациями, ТСЖ, органами власти различных уровней.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Система доступна по ссылке: </w:t>
      </w:r>
      <w:hyperlink r:id="rId5" w:anchor="!/main" w:history="1">
        <w:r w:rsidRPr="00054DF6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https://dom.gosuslugi.ru/#!/main</w:t>
        </w:r>
      </w:hyperlink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.</w:t>
      </w:r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Системы россияне могут: </w:t>
      </w:r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    посмотреть начисления за текущий и предыдущие периоды, а также внести плату за предоставленные жилищно-коммунальные услуги;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ввести и проверить показания приборов учета;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контролировать работы по дому, проводимые управляющими организациями, а также их стоимость;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проверить наличие лицензии у управляющей организации;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узнать график капитального ремонта дома;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получить информацию о тарифах на ЖКУ;</w:t>
      </w:r>
      <w:proofErr w:type="gram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принимать участие в управлении домом, в совместных электронных голосованиях и обсуждение вопросов и проблем с соседями на форуме</w:t>
      </w:r>
      <w:proofErr w:type="gram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</w:t>
      </w:r>
      <w:proofErr w:type="gram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proofErr w:type="gram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аправить обращения в органы власти;</w:t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•    получить уведомление о плановом отключении коммунальных ресурсов в своем многоквартирном доме и многое другое.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сегодня ГИС ЖКХ интегрирована с единым порталом государственных и муниципальных услуг (</w:t>
      </w:r>
      <w:hyperlink r:id="rId6" w:history="1">
        <w:r w:rsidRPr="00054DF6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www.gosuslugi.ru</w:t>
        </w:r>
      </w:hyperlink>
      <w:proofErr w:type="gram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)</w:t>
      </w:r>
      <w:proofErr w:type="gram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iOS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Android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 работ по развитию ГИС ЖКХ планируется интегрировать ГИС Ж</w:t>
      </w:r>
      <w:proofErr w:type="gram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КХ с др</w:t>
      </w:r>
      <w:proofErr w:type="gram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Это позволит оптимизировать процесс размещения информации в системе и исключить дублирование данных.</w:t>
      </w:r>
    </w:p>
    <w:p w:rsidR="00054DF6" w:rsidRPr="00054DF6" w:rsidRDefault="00054DF6" w:rsidP="00054DF6">
      <w:pPr>
        <w:spacing w:before="120" w:after="12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054DF6" w:rsidRPr="00054DF6" w:rsidRDefault="00054DF6" w:rsidP="00054DF6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9BDE"/>
          <w:sz w:val="24"/>
          <w:szCs w:val="24"/>
          <w:lang w:eastAsia="ru-RU"/>
        </w:rPr>
        <w:lastRenderedPageBreak/>
        <w:drawing>
          <wp:inline distT="0" distB="0" distL="0" distR="0">
            <wp:extent cx="5532588" cy="3914448"/>
            <wp:effectExtent l="0" t="0" r="0" b="0"/>
            <wp:docPr id="2" name="Рисунок 2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80" cy="39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> </w:t>
      </w:r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054DF6" w:rsidRPr="00054DF6" w:rsidRDefault="00054DF6" w:rsidP="00054DF6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800" cy="4114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03" cy="41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F6" w:rsidRPr="00054DF6" w:rsidRDefault="00054DF6" w:rsidP="00054DF6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#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МинстройРоссии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#ГИСЖКХ #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ЖКХменяется</w:t>
      </w:r>
      <w:proofErr w:type="spellEnd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#</w:t>
      </w:r>
      <w:proofErr w:type="spellStart"/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простоудобночестно</w:t>
      </w:r>
      <w:proofErr w:type="spellEnd"/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подробные инструкции по регистрации граждан в ГИС ЖКХ, размещенные в системе по следующим ссылкам:</w:t>
      </w:r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0" w:history="1">
        <w:r w:rsidRPr="00054DF6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https://dom.gosuslugi.ru/filestore/publicDownloadServlet?context=conten…</w:t>
        </w:r>
      </w:hyperlink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11" w:history="1">
        <w:r w:rsidRPr="00054DF6">
          <w:rPr>
            <w:rFonts w:ascii="Segoe UI" w:eastAsia="Times New Roman" w:hAnsi="Segoe UI" w:cs="Segoe UI"/>
            <w:color w:val="009BDE"/>
            <w:sz w:val="24"/>
            <w:szCs w:val="24"/>
            <w:lang w:eastAsia="ru-RU"/>
          </w:rPr>
          <w:t>https://dom.gosuslugi.ru/filestore/publicDownloadServlet?context=conten…</w:t>
        </w:r>
      </w:hyperlink>
    </w:p>
    <w:p w:rsidR="00054DF6" w:rsidRPr="00054DF6" w:rsidRDefault="00054DF6" w:rsidP="00054DF6">
      <w:p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54D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1869C6" w:rsidRDefault="001869C6"/>
    <w:sectPr w:rsidR="001869C6" w:rsidSect="00054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6"/>
    <w:rsid w:val="00054DF6"/>
    <w:rsid w:val="001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label">
    <w:name w:val="date_time_label"/>
    <w:basedOn w:val="a0"/>
    <w:rsid w:val="00054DF6"/>
  </w:style>
  <w:style w:type="character" w:customStyle="1" w:styleId="datetime">
    <w:name w:val="date_time"/>
    <w:basedOn w:val="a0"/>
    <w:rsid w:val="00054DF6"/>
  </w:style>
  <w:style w:type="paragraph" w:customStyle="1" w:styleId="text-align-justify">
    <w:name w:val="text-align-justify"/>
    <w:basedOn w:val="a"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label">
    <w:name w:val="date_time_label"/>
    <w:basedOn w:val="a0"/>
    <w:rsid w:val="00054DF6"/>
  </w:style>
  <w:style w:type="character" w:customStyle="1" w:styleId="datetime">
    <w:name w:val="date_time"/>
    <w:basedOn w:val="a0"/>
    <w:rsid w:val="00054DF6"/>
  </w:style>
  <w:style w:type="paragraph" w:customStyle="1" w:styleId="text-align-justify">
    <w:name w:val="text-align-justify"/>
    <w:basedOn w:val="a"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05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#!/mai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s://dom.gosuslugi.ru/filestore/publicDownloadServlet?context=contentmanagement&amp;uid=a01d9821-90dd-4269-ac87-98646a616c59&amp;mode=view" TargetMode="External"/><Relationship Id="rId5" Type="http://schemas.openxmlformats.org/officeDocument/2006/relationships/hyperlink" Target="https://dom.gosuslugi.ru/" TargetMode="External"/><Relationship Id="rId10" Type="http://schemas.openxmlformats.org/officeDocument/2006/relationships/hyperlink" Target="https://dom.gosuslugi.ru/filestore/publicDownloadServlet?context=contentmanagement&amp;uid=05ee61e6-d815-4734-8e67-3b757a2f635c&amp;mode=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2022-02-26T07:42:00Z</dcterms:created>
  <dcterms:modified xsi:type="dcterms:W3CDTF">2022-02-26T07:44:00Z</dcterms:modified>
</cp:coreProperties>
</file>